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71" w:rsidRPr="00D676F1" w:rsidRDefault="00E87279" w:rsidP="004115E6">
      <w:pPr>
        <w:pBdr>
          <w:top w:val="single" w:sz="4" w:space="1" w:color="auto"/>
          <w:left w:val="single" w:sz="4" w:space="1" w:color="auto"/>
          <w:bottom w:val="single" w:sz="4" w:space="1" w:color="auto"/>
          <w:right w:val="single" w:sz="4" w:space="4" w:color="auto"/>
        </w:pBdr>
        <w:shd w:val="clear" w:color="auto" w:fill="FDE9D9" w:themeFill="accent6" w:themeFillTint="33"/>
        <w:spacing w:line="240" w:lineRule="auto"/>
        <w:jc w:val="center"/>
        <w:rPr>
          <w:b/>
          <w:sz w:val="24"/>
          <w:szCs w:val="24"/>
        </w:rPr>
      </w:pPr>
      <w:r w:rsidRPr="00D676F1">
        <w:rPr>
          <w:b/>
          <w:sz w:val="24"/>
          <w:szCs w:val="24"/>
        </w:rPr>
        <w:t>REGLEMENTS DU KO SPRINT</w:t>
      </w:r>
      <w:r w:rsidR="00B44371" w:rsidRPr="00D676F1">
        <w:rPr>
          <w:b/>
          <w:sz w:val="24"/>
          <w:szCs w:val="24"/>
        </w:rPr>
        <w:t xml:space="preserve"> – 9 décembre 2012</w:t>
      </w:r>
    </w:p>
    <w:p w:rsidR="00B44371" w:rsidRPr="00D676F1" w:rsidRDefault="00B44371" w:rsidP="004115E6">
      <w:pPr>
        <w:pBdr>
          <w:top w:val="single" w:sz="4" w:space="1" w:color="auto"/>
          <w:left w:val="single" w:sz="4" w:space="1" w:color="auto"/>
          <w:bottom w:val="single" w:sz="4" w:space="1" w:color="auto"/>
          <w:right w:val="single" w:sz="4" w:space="4" w:color="auto"/>
        </w:pBdr>
        <w:shd w:val="clear" w:color="auto" w:fill="FDE9D9" w:themeFill="accent6" w:themeFillTint="33"/>
        <w:spacing w:line="240" w:lineRule="auto"/>
        <w:jc w:val="center"/>
        <w:rPr>
          <w:b/>
          <w:sz w:val="24"/>
          <w:szCs w:val="24"/>
        </w:rPr>
      </w:pPr>
      <w:r w:rsidRPr="00D676F1">
        <w:rPr>
          <w:b/>
          <w:sz w:val="24"/>
          <w:szCs w:val="24"/>
        </w:rPr>
        <w:t>Gymnase Lycée Châtelet DOUAI</w:t>
      </w:r>
    </w:p>
    <w:p w:rsidR="00E87279" w:rsidRPr="00D676F1" w:rsidRDefault="00E87279" w:rsidP="004115E6">
      <w:pPr>
        <w:pBdr>
          <w:top w:val="single" w:sz="4" w:space="1" w:color="auto"/>
          <w:left w:val="single" w:sz="4" w:space="1" w:color="auto"/>
          <w:bottom w:val="single" w:sz="4" w:space="1" w:color="auto"/>
          <w:right w:val="single" w:sz="4" w:space="4" w:color="auto"/>
        </w:pBdr>
        <w:shd w:val="clear" w:color="auto" w:fill="FDE9D9" w:themeFill="accent6" w:themeFillTint="33"/>
        <w:spacing w:line="240" w:lineRule="auto"/>
        <w:jc w:val="center"/>
        <w:rPr>
          <w:b/>
          <w:sz w:val="24"/>
          <w:szCs w:val="24"/>
        </w:rPr>
      </w:pPr>
      <w:r w:rsidRPr="00D676F1">
        <w:rPr>
          <w:b/>
          <w:sz w:val="24"/>
          <w:szCs w:val="24"/>
        </w:rPr>
        <w:t>Courses ouvertes à tous : débutant</w:t>
      </w:r>
      <w:r w:rsidR="004115E6">
        <w:rPr>
          <w:b/>
          <w:sz w:val="24"/>
          <w:szCs w:val="24"/>
        </w:rPr>
        <w:t>s</w:t>
      </w:r>
      <w:r w:rsidRPr="00D676F1">
        <w:rPr>
          <w:b/>
          <w:sz w:val="24"/>
          <w:szCs w:val="24"/>
        </w:rPr>
        <w:t xml:space="preserve"> à confirmé</w:t>
      </w:r>
      <w:r w:rsidR="004115E6">
        <w:rPr>
          <w:b/>
          <w:sz w:val="24"/>
          <w:szCs w:val="24"/>
        </w:rPr>
        <w:t>s</w:t>
      </w:r>
      <w:r w:rsidRPr="00D676F1">
        <w:rPr>
          <w:b/>
          <w:sz w:val="24"/>
          <w:szCs w:val="24"/>
        </w:rPr>
        <w:t> !</w:t>
      </w:r>
    </w:p>
    <w:p w:rsidR="00E87279" w:rsidRPr="00D676F1" w:rsidRDefault="00E87279" w:rsidP="00D676F1">
      <w:pPr>
        <w:spacing w:after="0" w:line="240" w:lineRule="auto"/>
        <w:jc w:val="both"/>
        <w:rPr>
          <w:b/>
          <w:u w:val="single"/>
        </w:rPr>
      </w:pPr>
      <w:r w:rsidRPr="00D676F1">
        <w:rPr>
          <w:b/>
          <w:u w:val="single"/>
        </w:rPr>
        <w:t>Course de qualification </w:t>
      </w:r>
      <w:r w:rsidR="00B44371" w:rsidRPr="00D676F1">
        <w:rPr>
          <w:b/>
          <w:u w:val="single"/>
        </w:rPr>
        <w:t xml:space="preserve">= départs </w:t>
      </w:r>
      <w:r w:rsidR="00D676F1">
        <w:rPr>
          <w:b/>
          <w:u w:val="single"/>
        </w:rPr>
        <w:t xml:space="preserve">imposés </w:t>
      </w:r>
      <w:r w:rsidR="00B44371" w:rsidRPr="00D676F1">
        <w:rPr>
          <w:b/>
          <w:u w:val="single"/>
        </w:rPr>
        <w:t>entre 9h et 10h30</w:t>
      </w:r>
      <w:r w:rsidR="00D676F1">
        <w:rPr>
          <w:b/>
          <w:u w:val="single"/>
        </w:rPr>
        <w:t xml:space="preserve"> (12h si hors </w:t>
      </w:r>
      <w:proofErr w:type="spellStart"/>
      <w:r w:rsidR="00D676F1">
        <w:rPr>
          <w:b/>
          <w:u w:val="single"/>
        </w:rPr>
        <w:t>qualif</w:t>
      </w:r>
      <w:proofErr w:type="spellEnd"/>
      <w:r w:rsidR="00D676F1">
        <w:rPr>
          <w:b/>
          <w:u w:val="single"/>
        </w:rPr>
        <w:t>)</w:t>
      </w:r>
      <w:r w:rsidR="00B44371" w:rsidRPr="00D676F1">
        <w:rPr>
          <w:b/>
          <w:u w:val="single"/>
        </w:rPr>
        <w:t xml:space="preserve"> </w:t>
      </w:r>
      <w:r w:rsidRPr="00D676F1">
        <w:rPr>
          <w:b/>
          <w:u w:val="single"/>
        </w:rPr>
        <w:t>:</w:t>
      </w:r>
    </w:p>
    <w:p w:rsidR="00E87279" w:rsidRPr="00D676F1" w:rsidRDefault="00E87279" w:rsidP="00D676F1">
      <w:pPr>
        <w:spacing w:after="0" w:line="240" w:lineRule="auto"/>
        <w:jc w:val="both"/>
        <w:rPr>
          <w:sz w:val="20"/>
          <w:szCs w:val="20"/>
        </w:rPr>
      </w:pPr>
      <w:r w:rsidRPr="00D676F1">
        <w:rPr>
          <w:sz w:val="20"/>
          <w:szCs w:val="20"/>
        </w:rPr>
        <w:t>Une course de type sprint avec un temps de vainqueur estimé entre 20’ et 25’.</w:t>
      </w:r>
    </w:p>
    <w:p w:rsidR="00E87279" w:rsidRPr="00D676F1" w:rsidRDefault="00E87279" w:rsidP="00D676F1">
      <w:pPr>
        <w:spacing w:after="0" w:line="240" w:lineRule="auto"/>
        <w:jc w:val="both"/>
        <w:rPr>
          <w:sz w:val="20"/>
          <w:szCs w:val="20"/>
        </w:rPr>
      </w:pPr>
      <w:r w:rsidRPr="00D676F1">
        <w:rPr>
          <w:sz w:val="20"/>
          <w:szCs w:val="20"/>
        </w:rPr>
        <w:t>Un parcours proposé pour chaque catégorie </w:t>
      </w:r>
      <w:r w:rsidR="00B44371" w:rsidRPr="00D676F1">
        <w:rPr>
          <w:b/>
          <w:sz w:val="20"/>
          <w:szCs w:val="20"/>
        </w:rPr>
        <w:t>avec heures de départs préétablies</w:t>
      </w:r>
      <w:r w:rsidR="00B44371" w:rsidRPr="00D676F1">
        <w:rPr>
          <w:sz w:val="20"/>
          <w:szCs w:val="20"/>
        </w:rPr>
        <w:t xml:space="preserve"> (sur le site </w:t>
      </w:r>
      <w:hyperlink r:id="rId5" w:history="1">
        <w:r w:rsidR="00D676F1" w:rsidRPr="003111EB">
          <w:rPr>
            <w:rStyle w:val="Lienhypertexte"/>
            <w:sz w:val="20"/>
            <w:szCs w:val="20"/>
          </w:rPr>
          <w:t>www.tadouai.fr</w:t>
        </w:r>
      </w:hyperlink>
      <w:r w:rsidR="00D676F1">
        <w:rPr>
          <w:sz w:val="20"/>
          <w:szCs w:val="20"/>
        </w:rPr>
        <w:t xml:space="preserve"> </w:t>
      </w:r>
      <w:r w:rsidR="00B44371" w:rsidRPr="00D676F1">
        <w:rPr>
          <w:sz w:val="20"/>
          <w:szCs w:val="20"/>
        </w:rPr>
        <w:t xml:space="preserve">le vendredi soir) </w:t>
      </w:r>
      <w:r w:rsidRPr="00D676F1">
        <w:rPr>
          <w:sz w:val="20"/>
          <w:szCs w:val="20"/>
        </w:rPr>
        <w:t>:</w:t>
      </w:r>
    </w:p>
    <w:p w:rsidR="00E87279" w:rsidRPr="00D676F1" w:rsidRDefault="00E87279" w:rsidP="00D676F1">
      <w:pPr>
        <w:spacing w:after="0" w:line="240" w:lineRule="auto"/>
        <w:jc w:val="both"/>
        <w:rPr>
          <w:sz w:val="20"/>
          <w:szCs w:val="20"/>
        </w:rPr>
      </w:pPr>
      <w:r w:rsidRPr="00D676F1">
        <w:rPr>
          <w:sz w:val="20"/>
          <w:szCs w:val="20"/>
        </w:rPr>
        <w:t>A = Hommes</w:t>
      </w:r>
    </w:p>
    <w:p w:rsidR="00E87279" w:rsidRPr="00D676F1" w:rsidRDefault="00763FD0" w:rsidP="00D676F1">
      <w:pPr>
        <w:spacing w:after="0" w:line="240" w:lineRule="auto"/>
        <w:jc w:val="both"/>
        <w:rPr>
          <w:sz w:val="20"/>
          <w:szCs w:val="20"/>
        </w:rPr>
      </w:pPr>
      <w:r>
        <w:rPr>
          <w:noProof/>
          <w:sz w:val="20"/>
          <w:szCs w:val="20"/>
        </w:rPr>
        <w:pict>
          <v:shapetype id="_x0000_t202" coordsize="21600,21600" o:spt="202" path="m,l,21600r21600,l21600,xe">
            <v:stroke joinstyle="miter"/>
            <v:path gradientshapeok="t" o:connecttype="rect"/>
          </v:shapetype>
          <v:shape id="Zone de texte 2" o:spid="_x0000_s1026" type="#_x0000_t202" style="position:absolute;left:0;text-align:left;margin-left:165.3pt;margin-top:0;width:224.35pt;height:1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" fillcolor="#ddd8c2 [2894]">
            <v:textbox>
              <w:txbxContent>
                <w:p w:rsidR="004115E6" w:rsidRPr="004115E6" w:rsidRDefault="004115E6" w:rsidP="004115E6">
                  <w:pPr>
                    <w:shd w:val="clear" w:color="auto" w:fill="DDD9C3" w:themeFill="background2" w:themeFillShade="E6"/>
                    <w:rPr>
                      <w:b/>
                    </w:rPr>
                  </w:pPr>
                  <w:r w:rsidRPr="004115E6">
                    <w:rPr>
                      <w:b/>
                    </w:rPr>
                    <w:t>Course inscrite au CN (Classement National)</w:t>
                  </w:r>
                </w:p>
              </w:txbxContent>
            </v:textbox>
          </v:shape>
        </w:pict>
      </w:r>
      <w:r w:rsidR="00E87279" w:rsidRPr="00D676F1">
        <w:rPr>
          <w:sz w:val="20"/>
          <w:szCs w:val="20"/>
        </w:rPr>
        <w:t>B = Femmes</w:t>
      </w:r>
    </w:p>
    <w:p w:rsidR="00E87279" w:rsidRPr="00D676F1" w:rsidRDefault="00E87279" w:rsidP="00D676F1">
      <w:pPr>
        <w:spacing w:after="0" w:line="240" w:lineRule="auto"/>
        <w:jc w:val="both"/>
        <w:rPr>
          <w:sz w:val="20"/>
          <w:szCs w:val="20"/>
        </w:rPr>
      </w:pPr>
      <w:r w:rsidRPr="00D676F1">
        <w:rPr>
          <w:sz w:val="20"/>
          <w:szCs w:val="20"/>
        </w:rPr>
        <w:t>C = Jeunes Hommes</w:t>
      </w:r>
    </w:p>
    <w:p w:rsidR="00E87279" w:rsidRPr="00D676F1" w:rsidRDefault="00E87279" w:rsidP="00D676F1">
      <w:pPr>
        <w:spacing w:after="0" w:line="240" w:lineRule="auto"/>
        <w:jc w:val="both"/>
        <w:rPr>
          <w:sz w:val="20"/>
          <w:szCs w:val="20"/>
        </w:rPr>
      </w:pPr>
      <w:r w:rsidRPr="00D676F1">
        <w:rPr>
          <w:sz w:val="20"/>
          <w:szCs w:val="20"/>
        </w:rPr>
        <w:t>D = Jeunes Filles</w:t>
      </w:r>
    </w:p>
    <w:p w:rsidR="00B44371" w:rsidRDefault="00B44371" w:rsidP="00B44371">
      <w:pPr>
        <w:spacing w:after="80" w:line="240" w:lineRule="auto"/>
        <w:jc w:val="both"/>
      </w:pPr>
    </w:p>
    <w:p w:rsidR="00B44371" w:rsidRPr="00D676F1" w:rsidRDefault="00B44371" w:rsidP="00B44371">
      <w:pPr>
        <w:spacing w:after="80" w:line="240" w:lineRule="auto"/>
        <w:jc w:val="both"/>
        <w:rPr>
          <w:b/>
          <w:u w:val="single"/>
        </w:rPr>
      </w:pPr>
      <w:r w:rsidRPr="00D676F1">
        <w:rPr>
          <w:b/>
          <w:u w:val="single"/>
        </w:rPr>
        <w:t>Phases éliminatoires </w:t>
      </w:r>
      <w:r w:rsidR="00D676F1">
        <w:rPr>
          <w:b/>
          <w:u w:val="single"/>
        </w:rPr>
        <w:t xml:space="preserve">= départs imposés </w:t>
      </w:r>
      <w:r w:rsidR="004115E6">
        <w:rPr>
          <w:b/>
          <w:u w:val="single"/>
        </w:rPr>
        <w:t>entre 11h20 et 12h30</w:t>
      </w:r>
      <w:r w:rsidR="00D676F1">
        <w:rPr>
          <w:b/>
          <w:u w:val="single"/>
        </w:rPr>
        <w:t xml:space="preserve"> </w:t>
      </w:r>
      <w:r w:rsidRPr="00D676F1">
        <w:rPr>
          <w:b/>
          <w:u w:val="single"/>
        </w:rPr>
        <w:t>:</w:t>
      </w:r>
    </w:p>
    <w:tbl>
      <w:tblPr>
        <w:tblW w:w="10854" w:type="dxa"/>
        <w:tblInd w:w="55" w:type="dxa"/>
        <w:tblCellMar>
          <w:left w:w="70" w:type="dxa"/>
          <w:right w:w="70" w:type="dxa"/>
        </w:tblCellMar>
        <w:tblLook w:val="04A0"/>
      </w:tblPr>
      <w:tblGrid>
        <w:gridCol w:w="1198"/>
        <w:gridCol w:w="1411"/>
        <w:gridCol w:w="1139"/>
        <w:gridCol w:w="1259"/>
        <w:gridCol w:w="1313"/>
        <w:gridCol w:w="1119"/>
        <w:gridCol w:w="1259"/>
        <w:gridCol w:w="1057"/>
        <w:gridCol w:w="1099"/>
      </w:tblGrid>
      <w:tr w:rsidR="00D676F1" w:rsidRPr="00D676F1" w:rsidTr="004115E6">
        <w:trPr>
          <w:trHeight w:val="400"/>
        </w:trPr>
        <w:tc>
          <w:tcPr>
            <w:tcW w:w="1198" w:type="dxa"/>
            <w:tcBorders>
              <w:top w:val="single" w:sz="8" w:space="0" w:color="auto"/>
              <w:left w:val="single" w:sz="8" w:space="0" w:color="auto"/>
              <w:bottom w:val="single" w:sz="8" w:space="0" w:color="auto"/>
              <w:right w:val="single" w:sz="8" w:space="0" w:color="auto"/>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Catégories</w:t>
            </w:r>
          </w:p>
        </w:tc>
        <w:tc>
          <w:tcPr>
            <w:tcW w:w="1411" w:type="dxa"/>
            <w:tcBorders>
              <w:top w:val="single" w:sz="8" w:space="0" w:color="auto"/>
              <w:left w:val="nil"/>
              <w:bottom w:val="single" w:sz="8" w:space="0" w:color="auto"/>
              <w:right w:val="single" w:sz="4" w:space="0" w:color="auto"/>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Round</w:t>
            </w:r>
          </w:p>
        </w:tc>
        <w:tc>
          <w:tcPr>
            <w:tcW w:w="1139" w:type="dxa"/>
            <w:tcBorders>
              <w:top w:val="single" w:sz="8" w:space="0" w:color="auto"/>
              <w:left w:val="nil"/>
              <w:bottom w:val="single" w:sz="8" w:space="0" w:color="auto"/>
              <w:right w:val="single" w:sz="4" w:space="0" w:color="auto"/>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Heures de départs</w:t>
            </w:r>
          </w:p>
        </w:tc>
        <w:tc>
          <w:tcPr>
            <w:tcW w:w="1259" w:type="dxa"/>
            <w:tcBorders>
              <w:top w:val="single" w:sz="8" w:space="0" w:color="auto"/>
              <w:left w:val="nil"/>
              <w:bottom w:val="single" w:sz="8" w:space="0" w:color="auto"/>
              <w:right w:val="nil"/>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 xml:space="preserve">Règles de </w:t>
            </w:r>
            <w:proofErr w:type="spellStart"/>
            <w:r w:rsidRPr="00D676F1">
              <w:rPr>
                <w:rFonts w:ascii="Calibri" w:eastAsia="Times New Roman" w:hAnsi="Calibri" w:cs="Calibri"/>
                <w:b/>
                <w:bCs/>
                <w:color w:val="FFFF00"/>
                <w:sz w:val="24"/>
                <w:szCs w:val="24"/>
                <w:lang w:eastAsia="fr-FR"/>
              </w:rPr>
              <w:t>qualifs</w:t>
            </w:r>
            <w:proofErr w:type="spellEnd"/>
          </w:p>
        </w:tc>
        <w:tc>
          <w:tcPr>
            <w:tcW w:w="1313" w:type="dxa"/>
            <w:tcBorders>
              <w:top w:val="single" w:sz="8" w:space="0" w:color="auto"/>
              <w:left w:val="single" w:sz="8" w:space="0" w:color="auto"/>
              <w:bottom w:val="single" w:sz="8" w:space="0" w:color="auto"/>
              <w:right w:val="single" w:sz="4" w:space="0" w:color="auto"/>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Round</w:t>
            </w:r>
          </w:p>
        </w:tc>
        <w:tc>
          <w:tcPr>
            <w:tcW w:w="1119" w:type="dxa"/>
            <w:tcBorders>
              <w:top w:val="single" w:sz="8" w:space="0" w:color="auto"/>
              <w:left w:val="nil"/>
              <w:bottom w:val="single" w:sz="8" w:space="0" w:color="auto"/>
              <w:right w:val="single" w:sz="4" w:space="0" w:color="auto"/>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Heures de départs</w:t>
            </w:r>
          </w:p>
        </w:tc>
        <w:tc>
          <w:tcPr>
            <w:tcW w:w="1259" w:type="dxa"/>
            <w:tcBorders>
              <w:top w:val="single" w:sz="8" w:space="0" w:color="auto"/>
              <w:left w:val="nil"/>
              <w:bottom w:val="single" w:sz="8" w:space="0" w:color="auto"/>
              <w:right w:val="single" w:sz="8" w:space="0" w:color="auto"/>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 xml:space="preserve">Règles de </w:t>
            </w:r>
            <w:proofErr w:type="spellStart"/>
            <w:r w:rsidRPr="00D676F1">
              <w:rPr>
                <w:rFonts w:ascii="Calibri" w:eastAsia="Times New Roman" w:hAnsi="Calibri" w:cs="Calibri"/>
                <w:b/>
                <w:bCs/>
                <w:color w:val="FFFF00"/>
                <w:sz w:val="24"/>
                <w:szCs w:val="24"/>
                <w:lang w:eastAsia="fr-FR"/>
              </w:rPr>
              <w:t>qualifs</w:t>
            </w:r>
            <w:proofErr w:type="spellEnd"/>
          </w:p>
        </w:tc>
        <w:tc>
          <w:tcPr>
            <w:tcW w:w="1057" w:type="dxa"/>
            <w:tcBorders>
              <w:top w:val="single" w:sz="8" w:space="0" w:color="auto"/>
              <w:left w:val="nil"/>
              <w:bottom w:val="single" w:sz="8" w:space="0" w:color="auto"/>
              <w:right w:val="single" w:sz="4" w:space="0" w:color="auto"/>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Round</w:t>
            </w:r>
          </w:p>
        </w:tc>
        <w:tc>
          <w:tcPr>
            <w:tcW w:w="1099" w:type="dxa"/>
            <w:tcBorders>
              <w:top w:val="single" w:sz="8" w:space="0" w:color="auto"/>
              <w:left w:val="nil"/>
              <w:bottom w:val="single" w:sz="8" w:space="0" w:color="auto"/>
              <w:right w:val="single" w:sz="8" w:space="0" w:color="auto"/>
            </w:tcBorders>
            <w:shd w:val="clear" w:color="000000" w:fill="808080"/>
            <w:vAlign w:val="center"/>
            <w:hideMark/>
          </w:tcPr>
          <w:p w:rsidR="00D676F1" w:rsidRPr="00D676F1" w:rsidRDefault="00D676F1" w:rsidP="00D676F1">
            <w:pPr>
              <w:spacing w:after="0" w:line="240" w:lineRule="auto"/>
              <w:jc w:val="center"/>
              <w:rPr>
                <w:rFonts w:ascii="Calibri" w:eastAsia="Times New Roman" w:hAnsi="Calibri" w:cs="Calibri"/>
                <w:b/>
                <w:bCs/>
                <w:color w:val="FFFF00"/>
                <w:sz w:val="24"/>
                <w:szCs w:val="24"/>
                <w:lang w:eastAsia="fr-FR"/>
              </w:rPr>
            </w:pPr>
            <w:r w:rsidRPr="00D676F1">
              <w:rPr>
                <w:rFonts w:ascii="Calibri" w:eastAsia="Times New Roman" w:hAnsi="Calibri" w:cs="Calibri"/>
                <w:b/>
                <w:bCs/>
                <w:color w:val="FFFF00"/>
                <w:sz w:val="24"/>
                <w:szCs w:val="24"/>
                <w:lang w:eastAsia="fr-FR"/>
              </w:rPr>
              <w:t>Heures de départs</w:t>
            </w:r>
          </w:p>
        </w:tc>
      </w:tr>
      <w:tr w:rsidR="00D676F1" w:rsidRPr="00D676F1" w:rsidTr="004115E6">
        <w:trPr>
          <w:trHeight w:val="266"/>
        </w:trPr>
        <w:tc>
          <w:tcPr>
            <w:tcW w:w="1198" w:type="dxa"/>
            <w:vMerge w:val="restart"/>
            <w:tcBorders>
              <w:top w:val="nil"/>
              <w:left w:val="single" w:sz="8" w:space="0" w:color="auto"/>
              <w:bottom w:val="single" w:sz="8" w:space="0" w:color="000000"/>
              <w:right w:val="single" w:sz="8"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b/>
                <w:bCs/>
                <w:color w:val="000000"/>
                <w:lang w:eastAsia="fr-FR"/>
              </w:rPr>
            </w:pPr>
            <w:r w:rsidRPr="00D676F1">
              <w:rPr>
                <w:rFonts w:ascii="Calibri" w:eastAsia="Times New Roman" w:hAnsi="Calibri" w:cs="Calibri"/>
                <w:b/>
                <w:bCs/>
                <w:color w:val="000000"/>
                <w:lang w:eastAsia="fr-FR"/>
              </w:rPr>
              <w:t>HOMMES</w:t>
            </w:r>
          </w:p>
        </w:tc>
        <w:tc>
          <w:tcPr>
            <w:tcW w:w="1411" w:type="dxa"/>
            <w:tcBorders>
              <w:top w:val="nil"/>
              <w:left w:val="nil"/>
              <w:bottom w:val="single" w:sz="4"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A1</w:t>
            </w:r>
          </w:p>
        </w:tc>
        <w:tc>
          <w:tcPr>
            <w:tcW w:w="1139" w:type="dxa"/>
            <w:tcBorders>
              <w:top w:val="nil"/>
              <w:left w:val="nil"/>
              <w:bottom w:val="single" w:sz="4"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11h20</w:t>
            </w:r>
          </w:p>
        </w:tc>
        <w:tc>
          <w:tcPr>
            <w:tcW w:w="1259" w:type="dxa"/>
            <w:vMerge w:val="restart"/>
            <w:tcBorders>
              <w:top w:val="nil"/>
              <w:left w:val="single" w:sz="4" w:space="0" w:color="auto"/>
              <w:bottom w:val="single" w:sz="8" w:space="0" w:color="000000"/>
              <w:right w:val="nil"/>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6 qualifiés par 1/4</w:t>
            </w:r>
          </w:p>
        </w:tc>
        <w:tc>
          <w:tcPr>
            <w:tcW w:w="1313" w:type="dxa"/>
            <w:vMerge w:val="restart"/>
            <w:tcBorders>
              <w:top w:val="nil"/>
              <w:left w:val="single" w:sz="8" w:space="0" w:color="auto"/>
              <w:bottom w:val="single" w:sz="4"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 Finale A1</w:t>
            </w:r>
          </w:p>
        </w:tc>
        <w:tc>
          <w:tcPr>
            <w:tcW w:w="1119" w:type="dxa"/>
            <w:vMerge w:val="restart"/>
            <w:tcBorders>
              <w:top w:val="nil"/>
              <w:left w:val="single" w:sz="4" w:space="0" w:color="auto"/>
              <w:bottom w:val="single" w:sz="4"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12h00</w:t>
            </w:r>
          </w:p>
        </w:tc>
        <w:tc>
          <w:tcPr>
            <w:tcW w:w="1259" w:type="dxa"/>
            <w:vMerge w:val="restart"/>
            <w:tcBorders>
              <w:top w:val="nil"/>
              <w:left w:val="single" w:sz="4" w:space="0" w:color="auto"/>
              <w:bottom w:val="single" w:sz="8" w:space="0" w:color="000000"/>
              <w:right w:val="single" w:sz="8"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4 qualifiés par 1/2</w:t>
            </w:r>
          </w:p>
        </w:tc>
        <w:tc>
          <w:tcPr>
            <w:tcW w:w="1057" w:type="dxa"/>
            <w:vMerge w:val="restart"/>
            <w:tcBorders>
              <w:top w:val="nil"/>
              <w:left w:val="nil"/>
              <w:bottom w:val="single" w:sz="8" w:space="0" w:color="000000"/>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Finale A</w:t>
            </w:r>
          </w:p>
        </w:tc>
        <w:tc>
          <w:tcPr>
            <w:tcW w:w="1099" w:type="dxa"/>
            <w:vMerge w:val="restart"/>
            <w:tcBorders>
              <w:top w:val="nil"/>
              <w:left w:val="single" w:sz="4" w:space="0" w:color="auto"/>
              <w:bottom w:val="single" w:sz="8" w:space="0" w:color="000000"/>
              <w:right w:val="single" w:sz="8"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12h30</w:t>
            </w: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A2</w:t>
            </w:r>
          </w:p>
        </w:tc>
        <w:tc>
          <w:tcPr>
            <w:tcW w:w="1139" w:type="dxa"/>
            <w:tcBorders>
              <w:top w:val="nil"/>
              <w:left w:val="nil"/>
              <w:bottom w:val="single" w:sz="4"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11h25</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tcBorders>
              <w:top w:val="nil"/>
              <w:left w:val="single" w:sz="8" w:space="0" w:color="auto"/>
              <w:bottom w:val="single" w:sz="4" w:space="0" w:color="auto"/>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119" w:type="dxa"/>
            <w:vMerge/>
            <w:tcBorders>
              <w:top w:val="nil"/>
              <w:left w:val="single" w:sz="4" w:space="0" w:color="auto"/>
              <w:bottom w:val="single" w:sz="4" w:space="0" w:color="auto"/>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A3</w:t>
            </w:r>
          </w:p>
        </w:tc>
        <w:tc>
          <w:tcPr>
            <w:tcW w:w="1139" w:type="dxa"/>
            <w:tcBorders>
              <w:top w:val="nil"/>
              <w:left w:val="nil"/>
              <w:bottom w:val="single" w:sz="4"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11h30</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val="restart"/>
            <w:tcBorders>
              <w:top w:val="nil"/>
              <w:left w:val="single" w:sz="8" w:space="0" w:color="auto"/>
              <w:bottom w:val="single" w:sz="8" w:space="0" w:color="000000"/>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 Finale A2</w:t>
            </w:r>
          </w:p>
        </w:tc>
        <w:tc>
          <w:tcPr>
            <w:tcW w:w="1119" w:type="dxa"/>
            <w:vMerge w:val="restart"/>
            <w:tcBorders>
              <w:top w:val="nil"/>
              <w:left w:val="single" w:sz="4" w:space="0" w:color="auto"/>
              <w:bottom w:val="single" w:sz="8" w:space="0" w:color="000000"/>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12h05</w:t>
            </w: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8"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A4</w:t>
            </w:r>
          </w:p>
        </w:tc>
        <w:tc>
          <w:tcPr>
            <w:tcW w:w="1139" w:type="dxa"/>
            <w:tcBorders>
              <w:top w:val="nil"/>
              <w:left w:val="nil"/>
              <w:bottom w:val="single" w:sz="8" w:space="0" w:color="auto"/>
              <w:right w:val="single" w:sz="4" w:space="0" w:color="auto"/>
            </w:tcBorders>
            <w:shd w:val="clear" w:color="000000" w:fill="C5D9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11h35</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tcBorders>
              <w:top w:val="nil"/>
              <w:left w:val="single" w:sz="8" w:space="0" w:color="auto"/>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119" w:type="dxa"/>
            <w:vMerge/>
            <w:tcBorders>
              <w:top w:val="nil"/>
              <w:left w:val="single" w:sz="4" w:space="0" w:color="auto"/>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val="restart"/>
            <w:tcBorders>
              <w:top w:val="nil"/>
              <w:left w:val="single" w:sz="8" w:space="0" w:color="auto"/>
              <w:bottom w:val="single" w:sz="8" w:space="0" w:color="000000"/>
              <w:right w:val="single" w:sz="8"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b/>
                <w:bCs/>
                <w:color w:val="000000"/>
                <w:lang w:eastAsia="fr-FR"/>
              </w:rPr>
            </w:pPr>
            <w:r w:rsidRPr="00D676F1">
              <w:rPr>
                <w:rFonts w:ascii="Calibri" w:eastAsia="Times New Roman" w:hAnsi="Calibri" w:cs="Calibri"/>
                <w:b/>
                <w:bCs/>
                <w:color w:val="000000"/>
                <w:lang w:eastAsia="fr-FR"/>
              </w:rPr>
              <w:t>FEMMES</w:t>
            </w:r>
          </w:p>
        </w:tc>
        <w:tc>
          <w:tcPr>
            <w:tcW w:w="1411" w:type="dxa"/>
            <w:tcBorders>
              <w:top w:val="nil"/>
              <w:left w:val="nil"/>
              <w:bottom w:val="single" w:sz="4"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B1</w:t>
            </w:r>
          </w:p>
        </w:tc>
        <w:tc>
          <w:tcPr>
            <w:tcW w:w="1139" w:type="dxa"/>
            <w:tcBorders>
              <w:top w:val="nil"/>
              <w:left w:val="nil"/>
              <w:bottom w:val="single" w:sz="4"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11h20</w:t>
            </w:r>
          </w:p>
        </w:tc>
        <w:tc>
          <w:tcPr>
            <w:tcW w:w="1259" w:type="dxa"/>
            <w:vMerge w:val="restart"/>
            <w:tcBorders>
              <w:top w:val="nil"/>
              <w:left w:val="single" w:sz="4" w:space="0" w:color="auto"/>
              <w:bottom w:val="single" w:sz="8" w:space="0" w:color="000000"/>
              <w:right w:val="nil"/>
            </w:tcBorders>
            <w:shd w:val="clear" w:color="000000" w:fill="E6B8B7"/>
            <w:vAlign w:val="center"/>
            <w:hideMark/>
          </w:tcPr>
          <w:p w:rsidR="00D676F1" w:rsidRPr="00D676F1" w:rsidRDefault="00ED409F" w:rsidP="00D676F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w:t>
            </w:r>
            <w:r w:rsidR="00D676F1" w:rsidRPr="00D676F1">
              <w:rPr>
                <w:rFonts w:ascii="Calibri" w:eastAsia="Times New Roman" w:hAnsi="Calibri" w:cs="Calibri"/>
                <w:color w:val="000000"/>
                <w:lang w:eastAsia="fr-FR"/>
              </w:rPr>
              <w:t xml:space="preserve"> qualifiées par 1/4</w:t>
            </w:r>
          </w:p>
        </w:tc>
        <w:tc>
          <w:tcPr>
            <w:tcW w:w="1313" w:type="dxa"/>
            <w:vMerge w:val="restart"/>
            <w:tcBorders>
              <w:top w:val="nil"/>
              <w:left w:val="single" w:sz="8" w:space="0" w:color="auto"/>
              <w:bottom w:val="single" w:sz="4"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 Finale B1</w:t>
            </w:r>
          </w:p>
        </w:tc>
        <w:tc>
          <w:tcPr>
            <w:tcW w:w="1119" w:type="dxa"/>
            <w:vMerge w:val="restart"/>
            <w:tcBorders>
              <w:top w:val="nil"/>
              <w:left w:val="single" w:sz="4" w:space="0" w:color="auto"/>
              <w:bottom w:val="single" w:sz="4"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12h00</w:t>
            </w:r>
          </w:p>
        </w:tc>
        <w:tc>
          <w:tcPr>
            <w:tcW w:w="1259" w:type="dxa"/>
            <w:vMerge w:val="restart"/>
            <w:tcBorders>
              <w:top w:val="nil"/>
              <w:left w:val="single" w:sz="4" w:space="0" w:color="auto"/>
              <w:bottom w:val="single" w:sz="8" w:space="0" w:color="000000"/>
              <w:right w:val="single" w:sz="8"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3 qualifiées par 1/2</w:t>
            </w:r>
          </w:p>
        </w:tc>
        <w:tc>
          <w:tcPr>
            <w:tcW w:w="1057" w:type="dxa"/>
            <w:vMerge w:val="restart"/>
            <w:tcBorders>
              <w:top w:val="nil"/>
              <w:left w:val="nil"/>
              <w:bottom w:val="single" w:sz="8" w:space="0" w:color="000000"/>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Finale B</w:t>
            </w:r>
          </w:p>
        </w:tc>
        <w:tc>
          <w:tcPr>
            <w:tcW w:w="1099" w:type="dxa"/>
            <w:vMerge w:val="restart"/>
            <w:tcBorders>
              <w:top w:val="nil"/>
              <w:left w:val="single" w:sz="4" w:space="0" w:color="auto"/>
              <w:bottom w:val="single" w:sz="8" w:space="0" w:color="000000"/>
              <w:right w:val="single" w:sz="8"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12h30</w:t>
            </w: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B2</w:t>
            </w:r>
          </w:p>
        </w:tc>
        <w:tc>
          <w:tcPr>
            <w:tcW w:w="1139" w:type="dxa"/>
            <w:tcBorders>
              <w:top w:val="nil"/>
              <w:left w:val="nil"/>
              <w:bottom w:val="single" w:sz="4"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11h25</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tcBorders>
              <w:top w:val="nil"/>
              <w:left w:val="single" w:sz="8" w:space="0" w:color="auto"/>
              <w:bottom w:val="single" w:sz="4" w:space="0" w:color="auto"/>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119" w:type="dxa"/>
            <w:vMerge/>
            <w:tcBorders>
              <w:top w:val="nil"/>
              <w:left w:val="single" w:sz="4" w:space="0" w:color="auto"/>
              <w:bottom w:val="single" w:sz="4" w:space="0" w:color="auto"/>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B3</w:t>
            </w:r>
          </w:p>
        </w:tc>
        <w:tc>
          <w:tcPr>
            <w:tcW w:w="1139" w:type="dxa"/>
            <w:tcBorders>
              <w:top w:val="nil"/>
              <w:left w:val="nil"/>
              <w:bottom w:val="single" w:sz="4"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11h30</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val="restart"/>
            <w:tcBorders>
              <w:top w:val="nil"/>
              <w:left w:val="single" w:sz="8" w:space="0" w:color="auto"/>
              <w:bottom w:val="single" w:sz="8" w:space="0" w:color="000000"/>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 Finale B2</w:t>
            </w:r>
          </w:p>
        </w:tc>
        <w:tc>
          <w:tcPr>
            <w:tcW w:w="1119" w:type="dxa"/>
            <w:vMerge w:val="restart"/>
            <w:tcBorders>
              <w:top w:val="nil"/>
              <w:left w:val="single" w:sz="4" w:space="0" w:color="auto"/>
              <w:bottom w:val="single" w:sz="8" w:space="0" w:color="000000"/>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12h05</w:t>
            </w: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8"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B4</w:t>
            </w:r>
          </w:p>
        </w:tc>
        <w:tc>
          <w:tcPr>
            <w:tcW w:w="1139" w:type="dxa"/>
            <w:tcBorders>
              <w:top w:val="nil"/>
              <w:left w:val="nil"/>
              <w:bottom w:val="single" w:sz="8" w:space="0" w:color="auto"/>
              <w:right w:val="single" w:sz="4" w:space="0" w:color="auto"/>
            </w:tcBorders>
            <w:shd w:val="clear" w:color="000000" w:fill="E6B8B7"/>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11h35</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tcBorders>
              <w:top w:val="nil"/>
              <w:left w:val="single" w:sz="8" w:space="0" w:color="auto"/>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119" w:type="dxa"/>
            <w:vMerge/>
            <w:tcBorders>
              <w:top w:val="nil"/>
              <w:left w:val="single" w:sz="4" w:space="0" w:color="auto"/>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val="restart"/>
            <w:tcBorders>
              <w:top w:val="nil"/>
              <w:left w:val="single" w:sz="8" w:space="0" w:color="auto"/>
              <w:bottom w:val="single" w:sz="8" w:space="0" w:color="000000"/>
              <w:right w:val="single" w:sz="8"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b/>
                <w:bCs/>
                <w:color w:val="000000"/>
                <w:lang w:eastAsia="fr-FR"/>
              </w:rPr>
            </w:pPr>
            <w:r w:rsidRPr="00D676F1">
              <w:rPr>
                <w:rFonts w:ascii="Calibri" w:eastAsia="Times New Roman" w:hAnsi="Calibri" w:cs="Calibri"/>
                <w:b/>
                <w:bCs/>
                <w:color w:val="000000"/>
                <w:lang w:eastAsia="fr-FR"/>
              </w:rPr>
              <w:t>JEUNES HOMMES</w:t>
            </w:r>
          </w:p>
        </w:tc>
        <w:tc>
          <w:tcPr>
            <w:tcW w:w="1411" w:type="dxa"/>
            <w:tcBorders>
              <w:top w:val="nil"/>
              <w:left w:val="nil"/>
              <w:bottom w:val="single" w:sz="4"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C1</w:t>
            </w:r>
          </w:p>
        </w:tc>
        <w:tc>
          <w:tcPr>
            <w:tcW w:w="1139" w:type="dxa"/>
            <w:tcBorders>
              <w:top w:val="nil"/>
              <w:left w:val="nil"/>
              <w:bottom w:val="single" w:sz="4"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11h20</w:t>
            </w:r>
          </w:p>
        </w:tc>
        <w:tc>
          <w:tcPr>
            <w:tcW w:w="1259" w:type="dxa"/>
            <w:vMerge w:val="restart"/>
            <w:tcBorders>
              <w:top w:val="nil"/>
              <w:left w:val="single" w:sz="4" w:space="0" w:color="auto"/>
              <w:bottom w:val="single" w:sz="8" w:space="0" w:color="000000"/>
              <w:right w:val="nil"/>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6 qualifiés par 1/4</w:t>
            </w:r>
          </w:p>
        </w:tc>
        <w:tc>
          <w:tcPr>
            <w:tcW w:w="1313" w:type="dxa"/>
            <w:vMerge w:val="restart"/>
            <w:tcBorders>
              <w:top w:val="nil"/>
              <w:left w:val="single" w:sz="8" w:space="0" w:color="auto"/>
              <w:bottom w:val="single" w:sz="4"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 Finale C1</w:t>
            </w:r>
          </w:p>
        </w:tc>
        <w:tc>
          <w:tcPr>
            <w:tcW w:w="1119" w:type="dxa"/>
            <w:vMerge w:val="restart"/>
            <w:tcBorders>
              <w:top w:val="nil"/>
              <w:left w:val="single" w:sz="4" w:space="0" w:color="auto"/>
              <w:bottom w:val="single" w:sz="4"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12h00</w:t>
            </w:r>
          </w:p>
        </w:tc>
        <w:tc>
          <w:tcPr>
            <w:tcW w:w="1259" w:type="dxa"/>
            <w:vMerge w:val="restart"/>
            <w:tcBorders>
              <w:top w:val="nil"/>
              <w:left w:val="single" w:sz="4" w:space="0" w:color="auto"/>
              <w:bottom w:val="single" w:sz="8" w:space="0" w:color="000000"/>
              <w:right w:val="single" w:sz="8"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4 qualifiés par 1/2</w:t>
            </w:r>
          </w:p>
        </w:tc>
        <w:tc>
          <w:tcPr>
            <w:tcW w:w="1057" w:type="dxa"/>
            <w:vMerge w:val="restart"/>
            <w:tcBorders>
              <w:top w:val="nil"/>
              <w:left w:val="nil"/>
              <w:bottom w:val="single" w:sz="8" w:space="0" w:color="000000"/>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Finale C</w:t>
            </w:r>
          </w:p>
        </w:tc>
        <w:tc>
          <w:tcPr>
            <w:tcW w:w="1099" w:type="dxa"/>
            <w:vMerge w:val="restart"/>
            <w:tcBorders>
              <w:top w:val="nil"/>
              <w:left w:val="single" w:sz="4" w:space="0" w:color="auto"/>
              <w:bottom w:val="single" w:sz="8" w:space="0" w:color="000000"/>
              <w:right w:val="single" w:sz="8"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12h30</w:t>
            </w: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C2</w:t>
            </w:r>
          </w:p>
        </w:tc>
        <w:tc>
          <w:tcPr>
            <w:tcW w:w="1139" w:type="dxa"/>
            <w:tcBorders>
              <w:top w:val="nil"/>
              <w:left w:val="nil"/>
              <w:bottom w:val="single" w:sz="4"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11h25</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tcBorders>
              <w:top w:val="nil"/>
              <w:left w:val="single" w:sz="8" w:space="0" w:color="auto"/>
              <w:bottom w:val="single" w:sz="4" w:space="0" w:color="auto"/>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119" w:type="dxa"/>
            <w:vMerge/>
            <w:tcBorders>
              <w:top w:val="nil"/>
              <w:left w:val="single" w:sz="4" w:space="0" w:color="auto"/>
              <w:bottom w:val="single" w:sz="4" w:space="0" w:color="auto"/>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C3</w:t>
            </w:r>
          </w:p>
        </w:tc>
        <w:tc>
          <w:tcPr>
            <w:tcW w:w="1139" w:type="dxa"/>
            <w:tcBorders>
              <w:top w:val="nil"/>
              <w:left w:val="nil"/>
              <w:bottom w:val="single" w:sz="4"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11h30</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val="restart"/>
            <w:tcBorders>
              <w:top w:val="nil"/>
              <w:left w:val="single" w:sz="8" w:space="0" w:color="auto"/>
              <w:bottom w:val="single" w:sz="8" w:space="0" w:color="000000"/>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 Finale C2</w:t>
            </w:r>
          </w:p>
        </w:tc>
        <w:tc>
          <w:tcPr>
            <w:tcW w:w="1119" w:type="dxa"/>
            <w:vMerge w:val="restart"/>
            <w:tcBorders>
              <w:top w:val="nil"/>
              <w:left w:val="single" w:sz="4" w:space="0" w:color="auto"/>
              <w:bottom w:val="single" w:sz="8" w:space="0" w:color="000000"/>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12h05</w:t>
            </w: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8"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C4</w:t>
            </w:r>
          </w:p>
        </w:tc>
        <w:tc>
          <w:tcPr>
            <w:tcW w:w="1139" w:type="dxa"/>
            <w:tcBorders>
              <w:top w:val="nil"/>
              <w:left w:val="nil"/>
              <w:bottom w:val="single" w:sz="8" w:space="0" w:color="auto"/>
              <w:right w:val="single" w:sz="4" w:space="0" w:color="auto"/>
            </w:tcBorders>
            <w:shd w:val="clear" w:color="000000" w:fill="DCE6F1"/>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11h35</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tcBorders>
              <w:top w:val="nil"/>
              <w:left w:val="single" w:sz="8" w:space="0" w:color="auto"/>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119" w:type="dxa"/>
            <w:vMerge/>
            <w:tcBorders>
              <w:top w:val="nil"/>
              <w:left w:val="single" w:sz="4" w:space="0" w:color="auto"/>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val="restart"/>
            <w:tcBorders>
              <w:top w:val="nil"/>
              <w:left w:val="single" w:sz="8" w:space="0" w:color="auto"/>
              <w:bottom w:val="single" w:sz="8" w:space="0" w:color="000000"/>
              <w:right w:val="single" w:sz="8"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b/>
                <w:bCs/>
                <w:color w:val="000000"/>
                <w:lang w:eastAsia="fr-FR"/>
              </w:rPr>
            </w:pPr>
            <w:r w:rsidRPr="00D676F1">
              <w:rPr>
                <w:rFonts w:ascii="Calibri" w:eastAsia="Times New Roman" w:hAnsi="Calibri" w:cs="Calibri"/>
                <w:b/>
                <w:bCs/>
                <w:color w:val="000000"/>
                <w:lang w:eastAsia="fr-FR"/>
              </w:rPr>
              <w:t>JEUNES FILLES</w:t>
            </w:r>
          </w:p>
        </w:tc>
        <w:tc>
          <w:tcPr>
            <w:tcW w:w="1411" w:type="dxa"/>
            <w:tcBorders>
              <w:top w:val="nil"/>
              <w:left w:val="nil"/>
              <w:bottom w:val="single" w:sz="4"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D1</w:t>
            </w:r>
          </w:p>
        </w:tc>
        <w:tc>
          <w:tcPr>
            <w:tcW w:w="1139" w:type="dxa"/>
            <w:tcBorders>
              <w:top w:val="nil"/>
              <w:left w:val="nil"/>
              <w:bottom w:val="single" w:sz="4"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11h20</w:t>
            </w:r>
          </w:p>
        </w:tc>
        <w:tc>
          <w:tcPr>
            <w:tcW w:w="1259" w:type="dxa"/>
            <w:vMerge w:val="restart"/>
            <w:tcBorders>
              <w:top w:val="nil"/>
              <w:left w:val="single" w:sz="4" w:space="0" w:color="auto"/>
              <w:bottom w:val="single" w:sz="8" w:space="0" w:color="000000"/>
              <w:right w:val="nil"/>
            </w:tcBorders>
            <w:shd w:val="clear" w:color="000000" w:fill="F2DCDB"/>
            <w:vAlign w:val="center"/>
            <w:hideMark/>
          </w:tcPr>
          <w:p w:rsidR="00D676F1" w:rsidRPr="00D676F1" w:rsidRDefault="00ED409F" w:rsidP="00D676F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w:t>
            </w:r>
            <w:r w:rsidR="00D676F1" w:rsidRPr="00D676F1">
              <w:rPr>
                <w:rFonts w:ascii="Calibri" w:eastAsia="Times New Roman" w:hAnsi="Calibri" w:cs="Calibri"/>
                <w:color w:val="000000"/>
                <w:lang w:eastAsia="fr-FR"/>
              </w:rPr>
              <w:t xml:space="preserve"> qualifiés par 1/4</w:t>
            </w:r>
          </w:p>
        </w:tc>
        <w:tc>
          <w:tcPr>
            <w:tcW w:w="1313" w:type="dxa"/>
            <w:vMerge w:val="restart"/>
            <w:tcBorders>
              <w:top w:val="nil"/>
              <w:left w:val="single" w:sz="8" w:space="0" w:color="auto"/>
              <w:bottom w:val="single" w:sz="4"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 Finale D1</w:t>
            </w:r>
          </w:p>
        </w:tc>
        <w:tc>
          <w:tcPr>
            <w:tcW w:w="1119" w:type="dxa"/>
            <w:vMerge w:val="restart"/>
            <w:tcBorders>
              <w:top w:val="nil"/>
              <w:left w:val="single" w:sz="4" w:space="0" w:color="auto"/>
              <w:bottom w:val="single" w:sz="4"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12h00</w:t>
            </w:r>
          </w:p>
        </w:tc>
        <w:tc>
          <w:tcPr>
            <w:tcW w:w="1259" w:type="dxa"/>
            <w:vMerge w:val="restart"/>
            <w:tcBorders>
              <w:top w:val="nil"/>
              <w:left w:val="single" w:sz="4" w:space="0" w:color="auto"/>
              <w:bottom w:val="single" w:sz="8" w:space="0" w:color="000000"/>
              <w:right w:val="single" w:sz="8"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3 qualifiées par 1/2</w:t>
            </w:r>
          </w:p>
        </w:tc>
        <w:tc>
          <w:tcPr>
            <w:tcW w:w="1057" w:type="dxa"/>
            <w:vMerge w:val="restart"/>
            <w:tcBorders>
              <w:top w:val="nil"/>
              <w:left w:val="nil"/>
              <w:bottom w:val="single" w:sz="8" w:space="0" w:color="000000"/>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Finale D</w:t>
            </w:r>
          </w:p>
        </w:tc>
        <w:tc>
          <w:tcPr>
            <w:tcW w:w="1099" w:type="dxa"/>
            <w:vMerge w:val="restart"/>
            <w:tcBorders>
              <w:top w:val="nil"/>
              <w:left w:val="single" w:sz="4" w:space="0" w:color="auto"/>
              <w:bottom w:val="single" w:sz="8" w:space="0" w:color="000000"/>
              <w:right w:val="single" w:sz="8"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12h30</w:t>
            </w: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D2</w:t>
            </w:r>
          </w:p>
        </w:tc>
        <w:tc>
          <w:tcPr>
            <w:tcW w:w="1139" w:type="dxa"/>
            <w:tcBorders>
              <w:top w:val="nil"/>
              <w:left w:val="nil"/>
              <w:bottom w:val="single" w:sz="4"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11h25</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tcBorders>
              <w:top w:val="nil"/>
              <w:left w:val="single" w:sz="8" w:space="0" w:color="auto"/>
              <w:bottom w:val="single" w:sz="4" w:space="0" w:color="auto"/>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119" w:type="dxa"/>
            <w:vMerge/>
            <w:tcBorders>
              <w:top w:val="nil"/>
              <w:left w:val="single" w:sz="4" w:space="0" w:color="auto"/>
              <w:bottom w:val="single" w:sz="4" w:space="0" w:color="auto"/>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D3</w:t>
            </w:r>
          </w:p>
        </w:tc>
        <w:tc>
          <w:tcPr>
            <w:tcW w:w="1139" w:type="dxa"/>
            <w:tcBorders>
              <w:top w:val="nil"/>
              <w:left w:val="nil"/>
              <w:bottom w:val="single" w:sz="4"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11h30</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val="restart"/>
            <w:tcBorders>
              <w:top w:val="nil"/>
              <w:left w:val="single" w:sz="8" w:space="0" w:color="auto"/>
              <w:bottom w:val="single" w:sz="8" w:space="0" w:color="000000"/>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 Finale D2</w:t>
            </w:r>
          </w:p>
        </w:tc>
        <w:tc>
          <w:tcPr>
            <w:tcW w:w="1119" w:type="dxa"/>
            <w:vMerge w:val="restart"/>
            <w:tcBorders>
              <w:top w:val="nil"/>
              <w:left w:val="single" w:sz="4" w:space="0" w:color="auto"/>
              <w:bottom w:val="single" w:sz="8" w:space="0" w:color="000000"/>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12h05</w:t>
            </w: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r w:rsidR="00D676F1" w:rsidRPr="00D676F1" w:rsidTr="004115E6">
        <w:trPr>
          <w:trHeight w:val="266"/>
        </w:trPr>
        <w:tc>
          <w:tcPr>
            <w:tcW w:w="1198" w:type="dxa"/>
            <w:vMerge/>
            <w:tcBorders>
              <w:top w:val="nil"/>
              <w:left w:val="single" w:sz="8"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b/>
                <w:bCs/>
                <w:color w:val="000000"/>
                <w:lang w:eastAsia="fr-FR"/>
              </w:rPr>
            </w:pPr>
          </w:p>
        </w:tc>
        <w:tc>
          <w:tcPr>
            <w:tcW w:w="1411" w:type="dxa"/>
            <w:tcBorders>
              <w:top w:val="nil"/>
              <w:left w:val="nil"/>
              <w:bottom w:val="single" w:sz="8"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1/4 Finale D4</w:t>
            </w:r>
          </w:p>
        </w:tc>
        <w:tc>
          <w:tcPr>
            <w:tcW w:w="1139" w:type="dxa"/>
            <w:tcBorders>
              <w:top w:val="nil"/>
              <w:left w:val="nil"/>
              <w:bottom w:val="single" w:sz="8" w:space="0" w:color="auto"/>
              <w:right w:val="single" w:sz="4" w:space="0" w:color="auto"/>
            </w:tcBorders>
            <w:shd w:val="clear" w:color="000000" w:fill="F2DCDB"/>
            <w:vAlign w:val="center"/>
            <w:hideMark/>
          </w:tcPr>
          <w:p w:rsidR="00D676F1" w:rsidRPr="00D676F1" w:rsidRDefault="00D676F1" w:rsidP="00D676F1">
            <w:pPr>
              <w:spacing w:after="0" w:line="240" w:lineRule="auto"/>
              <w:jc w:val="center"/>
              <w:rPr>
                <w:rFonts w:ascii="Calibri" w:eastAsia="Times New Roman" w:hAnsi="Calibri" w:cs="Calibri"/>
                <w:color w:val="000000"/>
                <w:lang w:eastAsia="fr-FR"/>
              </w:rPr>
            </w:pPr>
            <w:r w:rsidRPr="00D676F1">
              <w:rPr>
                <w:rFonts w:ascii="Calibri" w:eastAsia="Times New Roman" w:hAnsi="Calibri" w:cs="Calibri"/>
                <w:color w:val="000000"/>
                <w:lang w:eastAsia="fr-FR"/>
              </w:rPr>
              <w:t>11h35</w:t>
            </w:r>
          </w:p>
        </w:tc>
        <w:tc>
          <w:tcPr>
            <w:tcW w:w="1259" w:type="dxa"/>
            <w:vMerge/>
            <w:tcBorders>
              <w:top w:val="nil"/>
              <w:left w:val="single" w:sz="4" w:space="0" w:color="auto"/>
              <w:bottom w:val="single" w:sz="8" w:space="0" w:color="000000"/>
              <w:right w:val="nil"/>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313" w:type="dxa"/>
            <w:vMerge/>
            <w:tcBorders>
              <w:top w:val="nil"/>
              <w:left w:val="single" w:sz="8" w:space="0" w:color="auto"/>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119" w:type="dxa"/>
            <w:vMerge/>
            <w:tcBorders>
              <w:top w:val="nil"/>
              <w:left w:val="single" w:sz="4" w:space="0" w:color="auto"/>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25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57" w:type="dxa"/>
            <w:vMerge/>
            <w:tcBorders>
              <w:top w:val="nil"/>
              <w:left w:val="nil"/>
              <w:bottom w:val="single" w:sz="8" w:space="0" w:color="000000"/>
              <w:right w:val="single" w:sz="4"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c>
          <w:tcPr>
            <w:tcW w:w="1099" w:type="dxa"/>
            <w:vMerge/>
            <w:tcBorders>
              <w:top w:val="nil"/>
              <w:left w:val="single" w:sz="4" w:space="0" w:color="auto"/>
              <w:bottom w:val="single" w:sz="8" w:space="0" w:color="000000"/>
              <w:right w:val="single" w:sz="8" w:space="0" w:color="auto"/>
            </w:tcBorders>
            <w:vAlign w:val="center"/>
            <w:hideMark/>
          </w:tcPr>
          <w:p w:rsidR="00D676F1" w:rsidRPr="00D676F1" w:rsidRDefault="00D676F1" w:rsidP="00D676F1">
            <w:pPr>
              <w:spacing w:after="0" w:line="240" w:lineRule="auto"/>
              <w:rPr>
                <w:rFonts w:ascii="Calibri" w:eastAsia="Times New Roman" w:hAnsi="Calibri" w:cs="Calibri"/>
                <w:color w:val="000000"/>
                <w:lang w:eastAsia="fr-FR"/>
              </w:rPr>
            </w:pPr>
          </w:p>
        </w:tc>
      </w:tr>
    </w:tbl>
    <w:p w:rsidR="00E87279" w:rsidRDefault="00E87279" w:rsidP="00B44371">
      <w:pPr>
        <w:spacing w:after="80" w:line="240" w:lineRule="auto"/>
        <w:jc w:val="both"/>
      </w:pPr>
    </w:p>
    <w:p w:rsidR="00D676F1" w:rsidRPr="00D676F1" w:rsidRDefault="00D676F1" w:rsidP="00D676F1">
      <w:pPr>
        <w:spacing w:after="80" w:line="240" w:lineRule="auto"/>
        <w:jc w:val="both"/>
        <w:rPr>
          <w:b/>
          <w:szCs w:val="24"/>
          <w:u w:val="single"/>
        </w:rPr>
      </w:pPr>
      <w:r w:rsidRPr="00D676F1">
        <w:rPr>
          <w:b/>
          <w:szCs w:val="24"/>
          <w:u w:val="single"/>
        </w:rPr>
        <w:t>Parcours du patrimoine culturel douaisien </w:t>
      </w:r>
      <w:r>
        <w:rPr>
          <w:b/>
          <w:szCs w:val="24"/>
          <w:u w:val="single"/>
        </w:rPr>
        <w:t>= départs libres entre 9h et 12h</w:t>
      </w:r>
      <w:r w:rsidRPr="00D676F1">
        <w:rPr>
          <w:b/>
          <w:szCs w:val="24"/>
          <w:u w:val="single"/>
        </w:rPr>
        <w:t>:</w:t>
      </w:r>
    </w:p>
    <w:p w:rsidR="00D676F1" w:rsidRPr="00D676F1" w:rsidRDefault="00D676F1" w:rsidP="00D676F1">
      <w:pPr>
        <w:spacing w:after="80" w:line="240" w:lineRule="auto"/>
        <w:jc w:val="both"/>
        <w:rPr>
          <w:sz w:val="20"/>
          <w:szCs w:val="24"/>
        </w:rPr>
      </w:pPr>
      <w:r w:rsidRPr="00D676F1">
        <w:rPr>
          <w:sz w:val="20"/>
          <w:szCs w:val="24"/>
        </w:rPr>
        <w:t>Un parcours à réaliser seul, entre amis ou en famille, dont le but sera de vous faire découvrir, ou redécouvrir, le patrimoine culturel douaisien. Des bords de Scarpe au beffroi de l’Hôtel de Ville, des ruelles pavées à la plus vieille maison de Douai !</w:t>
      </w:r>
    </w:p>
    <w:p w:rsidR="00D676F1" w:rsidRDefault="00D676F1" w:rsidP="00D676F1">
      <w:pPr>
        <w:spacing w:after="80" w:line="240" w:lineRule="auto"/>
        <w:jc w:val="both"/>
        <w:rPr>
          <w:sz w:val="20"/>
          <w:szCs w:val="24"/>
        </w:rPr>
      </w:pPr>
      <w:r w:rsidRPr="00D676F1">
        <w:rPr>
          <w:sz w:val="20"/>
          <w:szCs w:val="24"/>
        </w:rPr>
        <w:t>Certificat médical non-obligatoire !</w:t>
      </w:r>
    </w:p>
    <w:p w:rsidR="00D676F1" w:rsidRDefault="00D676F1" w:rsidP="00D676F1">
      <w:pPr>
        <w:spacing w:after="80" w:line="240" w:lineRule="auto"/>
        <w:jc w:val="both"/>
        <w:rPr>
          <w:sz w:val="20"/>
          <w:szCs w:val="24"/>
        </w:rPr>
      </w:pPr>
    </w:p>
    <w:p w:rsidR="00D676F1" w:rsidRDefault="00D676F1" w:rsidP="00D676F1">
      <w:pPr>
        <w:spacing w:after="80" w:line="240" w:lineRule="auto"/>
        <w:jc w:val="both"/>
        <w:rPr>
          <w:b/>
          <w:szCs w:val="24"/>
          <w:u w:val="single"/>
        </w:rPr>
      </w:pPr>
      <w:r w:rsidRPr="00D676F1">
        <w:rPr>
          <w:b/>
          <w:szCs w:val="24"/>
          <w:u w:val="single"/>
        </w:rPr>
        <w:t xml:space="preserve">Que du </w:t>
      </w:r>
      <w:proofErr w:type="spellStart"/>
      <w:r w:rsidRPr="00D676F1">
        <w:rPr>
          <w:b/>
          <w:szCs w:val="24"/>
          <w:u w:val="single"/>
        </w:rPr>
        <w:t>plaiz</w:t>
      </w:r>
      <w:proofErr w:type="spellEnd"/>
      <w:r w:rsidRPr="00D676F1">
        <w:rPr>
          <w:b/>
          <w:szCs w:val="24"/>
          <w:u w:val="single"/>
        </w:rPr>
        <w:t xml:space="preserve"> </w:t>
      </w:r>
      <w:proofErr w:type="spellStart"/>
      <w:r w:rsidRPr="00D676F1">
        <w:rPr>
          <w:b/>
          <w:szCs w:val="24"/>
          <w:u w:val="single"/>
        </w:rPr>
        <w:t>Cup</w:t>
      </w:r>
      <w:proofErr w:type="spellEnd"/>
      <w:r w:rsidRPr="00D676F1">
        <w:rPr>
          <w:b/>
          <w:szCs w:val="24"/>
          <w:u w:val="single"/>
        </w:rPr>
        <w:t> </w:t>
      </w:r>
      <w:r>
        <w:rPr>
          <w:b/>
          <w:szCs w:val="24"/>
          <w:u w:val="single"/>
        </w:rPr>
        <w:t xml:space="preserve">= départs libres entre 9h et 12h </w:t>
      </w:r>
      <w:r w:rsidRPr="00D676F1">
        <w:rPr>
          <w:b/>
          <w:szCs w:val="24"/>
          <w:u w:val="single"/>
        </w:rPr>
        <w:t>:</w:t>
      </w:r>
    </w:p>
    <w:p w:rsidR="00D676F1" w:rsidRDefault="00D676F1" w:rsidP="00D676F1">
      <w:pPr>
        <w:spacing w:after="80" w:line="240" w:lineRule="auto"/>
        <w:jc w:val="both"/>
        <w:rPr>
          <w:sz w:val="20"/>
          <w:szCs w:val="24"/>
        </w:rPr>
      </w:pPr>
      <w:r>
        <w:rPr>
          <w:sz w:val="20"/>
          <w:szCs w:val="24"/>
        </w:rPr>
        <w:t>2 parcours « </w:t>
      </w:r>
      <w:proofErr w:type="spellStart"/>
      <w:r>
        <w:rPr>
          <w:sz w:val="20"/>
          <w:szCs w:val="24"/>
        </w:rPr>
        <w:t>indoors</w:t>
      </w:r>
      <w:proofErr w:type="spellEnd"/>
      <w:r>
        <w:rPr>
          <w:sz w:val="20"/>
          <w:szCs w:val="24"/>
        </w:rPr>
        <w:t> » vous seront proposés avec un maximum de balises. Soyez vifs, rapides mais aussi vigilants car chaque erreur vous coûtera 30’’</w:t>
      </w:r>
      <w:r w:rsidR="004115E6">
        <w:rPr>
          <w:sz w:val="20"/>
          <w:szCs w:val="24"/>
        </w:rPr>
        <w:t xml:space="preserve"> de pénalité</w:t>
      </w:r>
      <w:r>
        <w:rPr>
          <w:sz w:val="20"/>
          <w:szCs w:val="24"/>
        </w:rPr>
        <w:t xml:space="preserve"> ! Le classement se fera sur le cumul </w:t>
      </w:r>
      <w:r w:rsidR="004115E6">
        <w:rPr>
          <w:sz w:val="20"/>
          <w:szCs w:val="24"/>
        </w:rPr>
        <w:t xml:space="preserve">du temps </w:t>
      </w:r>
      <w:r>
        <w:rPr>
          <w:sz w:val="20"/>
          <w:szCs w:val="24"/>
        </w:rPr>
        <w:t>des 2 parcours.</w:t>
      </w:r>
    </w:p>
    <w:p w:rsidR="004115E6" w:rsidRDefault="00D676F1" w:rsidP="004115E6">
      <w:pPr>
        <w:spacing w:after="80" w:line="240" w:lineRule="auto"/>
        <w:jc w:val="center"/>
        <w:rPr>
          <w:sz w:val="20"/>
          <w:szCs w:val="24"/>
          <w:u w:val="single"/>
        </w:rPr>
      </w:pPr>
      <w:r w:rsidRPr="00D676F1">
        <w:rPr>
          <w:sz w:val="20"/>
          <w:szCs w:val="24"/>
          <w:u w:val="single"/>
        </w:rPr>
        <w:t xml:space="preserve">Affrontez la « Que du </w:t>
      </w:r>
      <w:proofErr w:type="spellStart"/>
      <w:r w:rsidRPr="00D676F1">
        <w:rPr>
          <w:sz w:val="20"/>
          <w:szCs w:val="24"/>
          <w:u w:val="single"/>
        </w:rPr>
        <w:t>plaiz</w:t>
      </w:r>
      <w:proofErr w:type="spellEnd"/>
      <w:r w:rsidRPr="00D676F1">
        <w:rPr>
          <w:sz w:val="20"/>
          <w:szCs w:val="24"/>
          <w:u w:val="single"/>
        </w:rPr>
        <w:t xml:space="preserve"> </w:t>
      </w:r>
      <w:proofErr w:type="spellStart"/>
      <w:r w:rsidRPr="00D676F1">
        <w:rPr>
          <w:sz w:val="20"/>
          <w:szCs w:val="24"/>
          <w:u w:val="single"/>
        </w:rPr>
        <w:t>Cup</w:t>
      </w:r>
      <w:proofErr w:type="spellEnd"/>
      <w:r w:rsidRPr="00D676F1">
        <w:rPr>
          <w:sz w:val="20"/>
          <w:szCs w:val="24"/>
          <w:u w:val="single"/>
        </w:rPr>
        <w:t> !!!</w:t>
      </w:r>
      <w:bookmarkStart w:id="0" w:name="_GoBack"/>
      <w:bookmarkEnd w:id="0"/>
    </w:p>
    <w:p w:rsidR="004115E6" w:rsidRPr="00D676F1" w:rsidRDefault="004115E6" w:rsidP="004115E6">
      <w:pPr>
        <w:spacing w:after="80" w:line="240" w:lineRule="auto"/>
        <w:jc w:val="center"/>
        <w:rPr>
          <w:sz w:val="20"/>
          <w:szCs w:val="24"/>
          <w:u w:val="single"/>
        </w:rPr>
      </w:pPr>
    </w:p>
    <w:p w:rsidR="00D676F1" w:rsidRDefault="00D676F1" w:rsidP="004115E6">
      <w:pPr>
        <w:pBdr>
          <w:top w:val="single" w:sz="4" w:space="0" w:color="auto"/>
          <w:left w:val="single" w:sz="4" w:space="4" w:color="auto"/>
          <w:bottom w:val="single" w:sz="4" w:space="1" w:color="auto"/>
          <w:right w:val="single" w:sz="4" w:space="4" w:color="auto"/>
        </w:pBdr>
        <w:spacing w:after="80" w:line="240" w:lineRule="auto"/>
        <w:jc w:val="both"/>
        <w:rPr>
          <w:b/>
          <w:szCs w:val="24"/>
          <w:u w:val="single"/>
        </w:rPr>
      </w:pPr>
    </w:p>
    <w:p w:rsidR="00D676F1" w:rsidRDefault="00D676F1" w:rsidP="004115E6">
      <w:pPr>
        <w:pBdr>
          <w:top w:val="single" w:sz="4" w:space="0" w:color="auto"/>
          <w:left w:val="single" w:sz="4" w:space="4" w:color="auto"/>
          <w:bottom w:val="single" w:sz="4" w:space="1" w:color="auto"/>
          <w:right w:val="single" w:sz="4" w:space="4" w:color="auto"/>
        </w:pBdr>
        <w:spacing w:after="80" w:line="240" w:lineRule="auto"/>
        <w:ind w:firstLine="993"/>
      </w:pPr>
      <w:r w:rsidRPr="00B44371">
        <w:rPr>
          <w:u w:val="single"/>
        </w:rPr>
        <w:t>Carte :</w:t>
      </w:r>
      <w:r>
        <w:t xml:space="preserve"> DOUAI City – Réactualisation et mise aux normes ISSOM Novembre 2012 – Pierre MAHIEU</w:t>
      </w:r>
    </w:p>
    <w:p w:rsidR="00D676F1" w:rsidRDefault="00D676F1" w:rsidP="004115E6">
      <w:pPr>
        <w:pBdr>
          <w:top w:val="single" w:sz="4" w:space="0" w:color="auto"/>
          <w:left w:val="single" w:sz="4" w:space="4" w:color="auto"/>
          <w:bottom w:val="single" w:sz="4" w:space="1" w:color="auto"/>
          <w:right w:val="single" w:sz="4" w:space="4" w:color="auto"/>
        </w:pBdr>
        <w:spacing w:after="80" w:line="240" w:lineRule="auto"/>
        <w:ind w:firstLine="993"/>
      </w:pPr>
      <w:r w:rsidRPr="00B44371">
        <w:rPr>
          <w:u w:val="single"/>
        </w:rPr>
        <w:t>Traceur :</w:t>
      </w:r>
      <w:r>
        <w:t xml:space="preserve"> Pierre MAHIEU</w:t>
      </w:r>
    </w:p>
    <w:p w:rsidR="00D676F1" w:rsidRDefault="00D676F1" w:rsidP="004115E6">
      <w:pPr>
        <w:pBdr>
          <w:top w:val="single" w:sz="4" w:space="0" w:color="auto"/>
          <w:left w:val="single" w:sz="4" w:space="4" w:color="auto"/>
          <w:bottom w:val="single" w:sz="4" w:space="1" w:color="auto"/>
          <w:right w:val="single" w:sz="4" w:space="4" w:color="auto"/>
        </w:pBdr>
        <w:spacing w:after="80" w:line="240" w:lineRule="auto"/>
        <w:ind w:firstLine="993"/>
      </w:pPr>
      <w:r w:rsidRPr="00B44371">
        <w:rPr>
          <w:u w:val="single"/>
        </w:rPr>
        <w:t>Contrôleur :</w:t>
      </w:r>
      <w:r>
        <w:t xml:space="preserve"> Philippe ADAMSKI</w:t>
      </w:r>
    </w:p>
    <w:p w:rsidR="00D676F1" w:rsidRDefault="00D676F1" w:rsidP="004115E6">
      <w:pPr>
        <w:pBdr>
          <w:top w:val="single" w:sz="4" w:space="0" w:color="auto"/>
          <w:left w:val="single" w:sz="4" w:space="4" w:color="auto"/>
          <w:bottom w:val="single" w:sz="4" w:space="1" w:color="auto"/>
          <w:right w:val="single" w:sz="4" w:space="4" w:color="auto"/>
        </w:pBdr>
        <w:spacing w:after="80" w:line="240" w:lineRule="auto"/>
        <w:ind w:firstLine="993"/>
      </w:pPr>
      <w:r w:rsidRPr="00B44371">
        <w:rPr>
          <w:u w:val="single"/>
        </w:rPr>
        <w:t>Arbitre :</w:t>
      </w:r>
      <w:r>
        <w:t xml:space="preserve"> Grégory PRINS</w:t>
      </w:r>
    </w:p>
    <w:p w:rsidR="00D676F1" w:rsidRDefault="00D676F1" w:rsidP="004115E6">
      <w:pPr>
        <w:pBdr>
          <w:top w:val="single" w:sz="4" w:space="0" w:color="auto"/>
          <w:left w:val="single" w:sz="4" w:space="4" w:color="auto"/>
          <w:bottom w:val="single" w:sz="4" w:space="1" w:color="auto"/>
          <w:right w:val="single" w:sz="4" w:space="4" w:color="auto"/>
        </w:pBdr>
        <w:spacing w:after="80" w:line="240" w:lineRule="auto"/>
        <w:ind w:firstLine="993"/>
      </w:pPr>
      <w:r w:rsidRPr="004115E6">
        <w:rPr>
          <w:u w:val="single"/>
        </w:rPr>
        <w:t>Terrain :</w:t>
      </w:r>
      <w:r>
        <w:t xml:space="preserve"> </w:t>
      </w:r>
      <w:r w:rsidR="004115E6">
        <w:t xml:space="preserve">caractéristiques </w:t>
      </w:r>
      <w:r>
        <w:t>typique</w:t>
      </w:r>
      <w:r w:rsidR="004115E6">
        <w:t>s d’un terrain de</w:t>
      </w:r>
      <w:r>
        <w:t xml:space="preserve"> sprint alternant </w:t>
      </w:r>
      <w:r w:rsidR="004115E6">
        <w:t>zones urbaines et parcs urbains.</w:t>
      </w:r>
    </w:p>
    <w:p w:rsidR="004115E6" w:rsidRDefault="004115E6" w:rsidP="004115E6">
      <w:pPr>
        <w:pBdr>
          <w:top w:val="single" w:sz="4" w:space="0" w:color="auto"/>
          <w:left w:val="single" w:sz="4" w:space="4" w:color="auto"/>
          <w:bottom w:val="single" w:sz="4" w:space="1" w:color="auto"/>
          <w:right w:val="single" w:sz="4" w:space="4" w:color="auto"/>
        </w:pBdr>
        <w:spacing w:after="80" w:line="240" w:lineRule="auto"/>
        <w:ind w:firstLine="993"/>
      </w:pPr>
    </w:p>
    <w:p w:rsidR="00D676F1" w:rsidRDefault="00D676F1" w:rsidP="004115E6">
      <w:pPr>
        <w:spacing w:after="80" w:line="240" w:lineRule="auto"/>
        <w:ind w:firstLine="993"/>
      </w:pPr>
    </w:p>
    <w:sectPr w:rsidR="00D676F1" w:rsidSect="004115E6">
      <w:pgSz w:w="11906" w:h="16838"/>
      <w:pgMar w:top="567"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87279"/>
    <w:rsid w:val="000318B9"/>
    <w:rsid w:val="004115E6"/>
    <w:rsid w:val="00763FD0"/>
    <w:rsid w:val="00B44371"/>
    <w:rsid w:val="00D676F1"/>
    <w:rsid w:val="00E17646"/>
    <w:rsid w:val="00E833E0"/>
    <w:rsid w:val="00E87279"/>
    <w:rsid w:val="00ED40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4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676F1"/>
    <w:rPr>
      <w:color w:val="0000FF" w:themeColor="hyperlink"/>
      <w:u w:val="single"/>
    </w:rPr>
  </w:style>
  <w:style w:type="paragraph" w:styleId="Textedebulles">
    <w:name w:val="Balloon Text"/>
    <w:basedOn w:val="Normal"/>
    <w:link w:val="TextedebullesCar"/>
    <w:uiPriority w:val="99"/>
    <w:semiHidden/>
    <w:unhideWhenUsed/>
    <w:rsid w:val="004115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1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4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676F1"/>
    <w:rPr>
      <w:color w:val="0000FF" w:themeColor="hyperlink"/>
      <w:u w:val="single"/>
    </w:rPr>
  </w:style>
  <w:style w:type="paragraph" w:styleId="Textedebulles">
    <w:name w:val="Balloon Text"/>
    <w:basedOn w:val="Normal"/>
    <w:link w:val="TextedebullesCar"/>
    <w:uiPriority w:val="99"/>
    <w:semiHidden/>
    <w:unhideWhenUsed/>
    <w:rsid w:val="004115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1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3335227">
      <w:bodyDiv w:val="1"/>
      <w:marLeft w:val="0"/>
      <w:marRight w:val="0"/>
      <w:marTop w:val="0"/>
      <w:marBottom w:val="0"/>
      <w:divBdr>
        <w:top w:val="none" w:sz="0" w:space="0" w:color="auto"/>
        <w:left w:val="none" w:sz="0" w:space="0" w:color="auto"/>
        <w:bottom w:val="none" w:sz="0" w:space="0" w:color="auto"/>
        <w:right w:val="none" w:sz="0" w:space="0" w:color="auto"/>
      </w:divBdr>
    </w:div>
    <w:div w:id="19066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adouai.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581C7-5542-4042-94B1-1997F8BA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381</Words>
  <Characters>2097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Lycée Edmond LABBE</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jleroy</dc:creator>
  <cp:keywords/>
  <dc:description/>
  <cp:lastModifiedBy>Maxence</cp:lastModifiedBy>
  <cp:revision>3</cp:revision>
  <dcterms:created xsi:type="dcterms:W3CDTF">2012-11-15T15:46:00Z</dcterms:created>
  <dcterms:modified xsi:type="dcterms:W3CDTF">2012-11-19T08:32:00Z</dcterms:modified>
</cp:coreProperties>
</file>